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66" w:rsidRDefault="002F1466" w:rsidP="002F146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Bydgoszcz, dnia 1</w:t>
      </w:r>
      <w:r w:rsidR="002A750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.12.2020r. </w:t>
      </w:r>
    </w:p>
    <w:p w:rsidR="002F1466" w:rsidRDefault="002F1466" w:rsidP="002F1466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BORPA-1/D/2020</w:t>
      </w:r>
    </w:p>
    <w:p w:rsidR="002F1466" w:rsidRDefault="002F1466" w:rsidP="002F1466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1466" w:rsidRDefault="002F1466" w:rsidP="002F1466">
      <w:pPr>
        <w:ind w:right="14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 Unicode MS" w:hAnsi="Arial" w:cs="Arial"/>
          <w:b/>
          <w:i/>
          <w:sz w:val="22"/>
          <w:szCs w:val="22"/>
        </w:rPr>
        <w:t>Oznaczenie i numer postępowania:</w:t>
      </w:r>
    </w:p>
    <w:p w:rsidR="00FF4F2B" w:rsidRPr="00FF4F2B" w:rsidRDefault="00FF4F2B" w:rsidP="00FF4F2B">
      <w:pPr>
        <w:pStyle w:val="WW-Domylnie"/>
        <w:tabs>
          <w:tab w:val="left" w:pos="1724"/>
        </w:tabs>
        <w:jc w:val="both"/>
        <w:rPr>
          <w:rFonts w:ascii="Arial" w:hAnsi="Arial" w:cs="Arial"/>
          <w:i/>
          <w:sz w:val="22"/>
          <w:szCs w:val="22"/>
        </w:rPr>
      </w:pPr>
      <w:r w:rsidRPr="00FF4F2B">
        <w:rPr>
          <w:rFonts w:ascii="Arial" w:hAnsi="Arial" w:cs="Arial"/>
          <w:sz w:val="22"/>
          <w:szCs w:val="22"/>
          <w:lang w:val="de-DE"/>
        </w:rPr>
        <w:t xml:space="preserve">Dostawa zestawów komputerów stacjonarnych na potrzeby </w:t>
      </w:r>
      <w:r w:rsidRPr="00FF4F2B">
        <w:rPr>
          <w:rFonts w:ascii="Arial" w:hAnsi="Arial" w:cs="Arial"/>
          <w:sz w:val="22"/>
          <w:szCs w:val="22"/>
        </w:rPr>
        <w:t>r</w:t>
      </w:r>
      <w:r w:rsidRPr="006E59DA">
        <w:rPr>
          <w:rFonts w:ascii="Arial" w:hAnsi="Arial" w:cs="Arial"/>
          <w:sz w:val="22"/>
          <w:szCs w:val="22"/>
        </w:rPr>
        <w:t xml:space="preserve">ealizacji projektu pn. </w:t>
      </w:r>
      <w:r w:rsidRPr="006E59DA">
        <w:rPr>
          <w:rFonts w:ascii="Arial" w:hAnsi="Arial" w:cs="Arial"/>
          <w:b/>
          <w:bCs/>
          <w:i/>
          <w:iCs/>
          <w:sz w:val="22"/>
          <w:szCs w:val="22"/>
        </w:rPr>
        <w:t>Reaktywacja świetlicy  opiekuńczo - wychowawczej "Marzenia</w:t>
      </w:r>
      <w:r w:rsidRPr="006E59DA">
        <w:rPr>
          <w:rFonts w:ascii="Arial" w:hAnsi="Arial" w:cs="Arial"/>
          <w:b/>
          <w:i/>
          <w:iCs/>
          <w:sz w:val="22"/>
          <w:szCs w:val="22"/>
        </w:rPr>
        <w:t>”</w:t>
      </w:r>
      <w:r w:rsidRPr="006E59DA"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sz w:val="22"/>
          <w:szCs w:val="22"/>
        </w:rPr>
        <w:t>– BORPA -1/D/2020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i/>
          <w:sz w:val="22"/>
          <w:szCs w:val="22"/>
        </w:rPr>
        <w:t>(przetarg nieograniczony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FF4F2B" w:rsidRPr="00FF4F2B" w:rsidRDefault="00FF4F2B" w:rsidP="00FF4F2B">
      <w:pPr>
        <w:pStyle w:val="WW-Domylnie"/>
        <w:tabs>
          <w:tab w:val="left" w:pos="172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FF4F2B">
        <w:rPr>
          <w:rFonts w:ascii="Arial" w:hAnsi="Arial" w:cs="Arial"/>
          <w:sz w:val="22"/>
          <w:szCs w:val="22"/>
        </w:rPr>
        <w:t xml:space="preserve">                </w:t>
      </w:r>
    </w:p>
    <w:p w:rsidR="002F1466" w:rsidRDefault="002F1466" w:rsidP="002F1466">
      <w:pPr>
        <w:pStyle w:val="WW-Tekstpodstawowy2"/>
        <w:ind w:right="26" w:firstLine="567"/>
        <w:rPr>
          <w:rFonts w:ascii="Arial" w:hAnsi="Arial" w:cs="Arial"/>
          <w:sz w:val="22"/>
          <w:szCs w:val="22"/>
        </w:rPr>
      </w:pPr>
    </w:p>
    <w:p w:rsidR="002F1466" w:rsidRDefault="002F1466" w:rsidP="002F1466">
      <w:pPr>
        <w:pStyle w:val="WW-Tekstpodstawowy2"/>
        <w:ind w:right="26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 38 </w:t>
      </w:r>
      <w:r>
        <w:rPr>
          <w:rFonts w:ascii="Arial" w:hAnsi="Arial" w:cs="Arial"/>
          <w:snapToGrid w:val="0"/>
          <w:sz w:val="22"/>
          <w:szCs w:val="22"/>
        </w:rPr>
        <w:t xml:space="preserve">ustawy z dnia 29 stycznia 2004r. Prawo zamówień publicznych </w:t>
      </w:r>
      <w:r>
        <w:rPr>
          <w:rFonts w:ascii="Arial" w:hAnsi="Arial" w:cs="Arial"/>
          <w:i/>
          <w:snapToGrid w:val="0"/>
          <w:sz w:val="22"/>
          <w:szCs w:val="22"/>
        </w:rPr>
        <w:t>(dalej uPzp, tekst jedn. Dz.U. z 2019r., poz. 1843 ze zm.)</w:t>
      </w:r>
      <w:r>
        <w:rPr>
          <w:rFonts w:ascii="Arial" w:hAnsi="Arial" w:cs="Arial"/>
          <w:sz w:val="22"/>
          <w:szCs w:val="22"/>
        </w:rPr>
        <w:t>, udziela się następujących wyjaśnień</w:t>
      </w:r>
      <w:r w:rsidR="00FF4F2B">
        <w:rPr>
          <w:rFonts w:ascii="Arial" w:hAnsi="Arial" w:cs="Arial"/>
          <w:sz w:val="22"/>
          <w:szCs w:val="22"/>
        </w:rPr>
        <w:t xml:space="preserve"> i odpowiedzi na pytania Wykonawcy</w:t>
      </w:r>
      <w:r>
        <w:rPr>
          <w:rFonts w:ascii="Arial" w:hAnsi="Arial" w:cs="Arial"/>
          <w:sz w:val="22"/>
          <w:szCs w:val="22"/>
        </w:rPr>
        <w:t>:</w:t>
      </w:r>
    </w:p>
    <w:p w:rsidR="002F1466" w:rsidRDefault="002F1466" w:rsidP="002F1466">
      <w:pPr>
        <w:pStyle w:val="WW-Tekstpodstawowy2"/>
        <w:ind w:right="26" w:firstLine="567"/>
        <w:rPr>
          <w:rFonts w:ascii="Arial" w:hAnsi="Arial" w:cs="Arial"/>
          <w:sz w:val="22"/>
          <w:szCs w:val="22"/>
        </w:rPr>
      </w:pPr>
    </w:p>
    <w:p w:rsidR="00610CC2" w:rsidRDefault="00610CC2" w:rsidP="002F1466">
      <w:pPr>
        <w:jc w:val="both"/>
        <w:rPr>
          <w:rFonts w:ascii="Arial" w:hAnsi="Arial" w:cs="Arial"/>
          <w:b/>
          <w:sz w:val="22"/>
          <w:szCs w:val="22"/>
        </w:rPr>
      </w:pPr>
    </w:p>
    <w:p w:rsidR="002F1466" w:rsidRPr="00610CC2" w:rsidRDefault="002F1466" w:rsidP="002F1466">
      <w:pPr>
        <w:jc w:val="both"/>
        <w:rPr>
          <w:rFonts w:ascii="Arial" w:hAnsi="Arial" w:cs="Arial"/>
          <w:b/>
          <w:sz w:val="22"/>
          <w:szCs w:val="22"/>
        </w:rPr>
      </w:pPr>
      <w:r w:rsidRPr="00610CC2">
        <w:rPr>
          <w:rFonts w:ascii="Arial" w:hAnsi="Arial" w:cs="Arial"/>
          <w:b/>
          <w:sz w:val="22"/>
          <w:szCs w:val="22"/>
        </w:rPr>
        <w:t>Pytanie 1</w:t>
      </w:r>
    </w:p>
    <w:p w:rsidR="00973683" w:rsidRPr="00610CC2" w:rsidRDefault="00973683" w:rsidP="00973683">
      <w:pPr>
        <w:pStyle w:val="Zwykytekst"/>
        <w:jc w:val="both"/>
        <w:rPr>
          <w:rFonts w:ascii="Arial" w:hAnsi="Arial" w:cs="Arial"/>
          <w:i/>
          <w:szCs w:val="22"/>
        </w:rPr>
      </w:pPr>
      <w:r w:rsidRPr="00610CC2">
        <w:rPr>
          <w:rFonts w:ascii="Arial" w:hAnsi="Arial" w:cs="Arial"/>
          <w:i/>
          <w:szCs w:val="22"/>
        </w:rPr>
        <w:t>„Z uwagi na małą dostępność komputerów spowodowaną zaprzestaniem produkcji czołowych producentów komputerów z portami na przednim panelu przez wirus COVID 19, czy Zamawiający dopuści obudowę z portami wyprowadzanymi na górnej części obudowy?”.</w:t>
      </w:r>
    </w:p>
    <w:p w:rsidR="002F1466" w:rsidRPr="00610CC2" w:rsidRDefault="002F1466" w:rsidP="002F1466">
      <w:pPr>
        <w:jc w:val="both"/>
        <w:rPr>
          <w:rFonts w:ascii="Arial" w:hAnsi="Arial" w:cs="Arial"/>
          <w:sz w:val="22"/>
          <w:szCs w:val="22"/>
        </w:rPr>
      </w:pPr>
      <w:r w:rsidRPr="00610CC2">
        <w:rPr>
          <w:rFonts w:ascii="Arial" w:hAnsi="Arial" w:cs="Arial"/>
          <w:b/>
          <w:iCs/>
          <w:sz w:val="22"/>
          <w:szCs w:val="22"/>
        </w:rPr>
        <w:t>Odpowiedź</w:t>
      </w:r>
    </w:p>
    <w:p w:rsidR="002F1466" w:rsidRDefault="00610CC2" w:rsidP="002F1466">
      <w:pPr>
        <w:jc w:val="both"/>
        <w:rPr>
          <w:rFonts w:ascii="Arial" w:hAnsi="Arial" w:cs="Arial"/>
          <w:sz w:val="22"/>
          <w:szCs w:val="22"/>
        </w:rPr>
      </w:pPr>
      <w:r w:rsidRPr="00610CC2">
        <w:rPr>
          <w:rFonts w:ascii="Arial" w:hAnsi="Arial" w:cs="Arial"/>
          <w:sz w:val="22"/>
          <w:szCs w:val="22"/>
        </w:rPr>
        <w:t xml:space="preserve">Zamawiający informuje, że dopuści obudowę z portami wyprowadzanymi na górnej części obudowy. </w:t>
      </w:r>
    </w:p>
    <w:p w:rsidR="00610CC2" w:rsidRDefault="00610CC2" w:rsidP="002F1466">
      <w:pPr>
        <w:jc w:val="both"/>
        <w:rPr>
          <w:rFonts w:ascii="Arial" w:hAnsi="Arial" w:cs="Arial"/>
          <w:b/>
          <w:sz w:val="22"/>
          <w:szCs w:val="22"/>
        </w:rPr>
      </w:pPr>
    </w:p>
    <w:p w:rsidR="00610CC2" w:rsidRDefault="00610CC2" w:rsidP="002F1466">
      <w:pPr>
        <w:jc w:val="both"/>
        <w:rPr>
          <w:rFonts w:ascii="Arial" w:hAnsi="Arial" w:cs="Arial"/>
          <w:b/>
          <w:sz w:val="22"/>
          <w:szCs w:val="22"/>
        </w:rPr>
      </w:pPr>
    </w:p>
    <w:p w:rsidR="002F1466" w:rsidRDefault="002F1466" w:rsidP="002F14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Pytanie 2</w:t>
      </w:r>
    </w:p>
    <w:p w:rsidR="00973683" w:rsidRPr="00973683" w:rsidRDefault="00973683" w:rsidP="00973683">
      <w:pPr>
        <w:pStyle w:val="Zwykytek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973683">
        <w:rPr>
          <w:rFonts w:ascii="Arial" w:hAnsi="Arial" w:cs="Arial"/>
          <w:i/>
        </w:rPr>
        <w:t>Czy Zamawiający dopuści drugi dysk twardy 1TB z pamięcią cache minimum 64MB przy zachowaniu pozostałych parametrów? Według naszej najlepszej wiedzy nie ma obecnie na rynku dysku spełniającego opis przygotowany przez Zamawiającego</w:t>
      </w:r>
      <w:r>
        <w:rPr>
          <w:rFonts w:ascii="Arial" w:hAnsi="Arial" w:cs="Arial"/>
          <w:i/>
        </w:rPr>
        <w:t>”.</w:t>
      </w:r>
    </w:p>
    <w:p w:rsidR="002F1466" w:rsidRDefault="002F1466" w:rsidP="002F14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Odpowiedź</w:t>
      </w:r>
    </w:p>
    <w:p w:rsidR="00610CC2" w:rsidRDefault="00610CC2" w:rsidP="00610CC2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wskazany w Opisie przedmiotu zamówienia – „</w:t>
      </w:r>
      <w:r w:rsidRPr="00610CC2">
        <w:rPr>
          <w:rFonts w:ascii="Arial" w:hAnsi="Arial" w:cs="Arial"/>
        </w:rPr>
        <w:t xml:space="preserve">Drugi dysk twardy: magnetyczny minimum 1TB, SATAIII, nie mniej niż 7200rpm, cache minimum 64GB </w:t>
      </w:r>
      <w:r>
        <w:rPr>
          <w:rFonts w:ascii="Arial" w:hAnsi="Arial" w:cs="Arial"/>
        </w:rPr>
        <w:t xml:space="preserve">zawiera omyłkę </w:t>
      </w:r>
      <w:r w:rsidRPr="00610CC2">
        <w:rPr>
          <w:rFonts w:ascii="Arial" w:hAnsi="Arial" w:cs="Arial"/>
        </w:rPr>
        <w:t xml:space="preserve"> pisarsk</w:t>
      </w:r>
      <w:r>
        <w:rPr>
          <w:rFonts w:ascii="Arial" w:hAnsi="Arial" w:cs="Arial"/>
        </w:rPr>
        <w:t>ą</w:t>
      </w:r>
      <w:r w:rsidRPr="00610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zakresie parametru </w:t>
      </w:r>
      <w:r w:rsidRPr="00610CC2">
        <w:rPr>
          <w:rFonts w:ascii="Arial" w:hAnsi="Arial" w:cs="Arial"/>
          <w:u w:val="single"/>
        </w:rPr>
        <w:t>cache minimum 64GB</w:t>
      </w:r>
      <w:r>
        <w:rPr>
          <w:rFonts w:ascii="Arial" w:hAnsi="Arial" w:cs="Arial"/>
        </w:rPr>
        <w:t xml:space="preserve"> </w:t>
      </w:r>
      <w:r w:rsidRPr="00610CC2">
        <w:rPr>
          <w:rFonts w:ascii="Arial" w:hAnsi="Arial" w:cs="Arial"/>
          <w:b/>
        </w:rPr>
        <w:t xml:space="preserve">gdyż </w:t>
      </w:r>
      <w:r>
        <w:rPr>
          <w:rFonts w:ascii="Arial" w:hAnsi="Arial" w:cs="Arial"/>
          <w:b/>
        </w:rPr>
        <w:t xml:space="preserve">prawidłowo </w:t>
      </w:r>
      <w:r w:rsidRPr="00610CC2">
        <w:rPr>
          <w:rFonts w:ascii="Arial" w:hAnsi="Arial" w:cs="Arial"/>
          <w:b/>
        </w:rPr>
        <w:t>winno być</w:t>
      </w:r>
      <w:r w:rsidRPr="00610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610CC2">
        <w:rPr>
          <w:rFonts w:ascii="Arial" w:hAnsi="Arial" w:cs="Arial"/>
        </w:rPr>
        <w:t xml:space="preserve">Drugi dysk twardy: magnetyczny minimum 1TB, SATAIII, nie mniej niż 7200rpm, </w:t>
      </w:r>
      <w:r w:rsidRPr="00610CC2">
        <w:rPr>
          <w:rFonts w:ascii="Arial" w:hAnsi="Arial" w:cs="Arial"/>
          <w:b/>
        </w:rPr>
        <w:t>cache minimum 64MB.</w:t>
      </w:r>
      <w:r>
        <w:rPr>
          <w:rFonts w:ascii="Arial" w:hAnsi="Arial" w:cs="Arial"/>
        </w:rPr>
        <w:t xml:space="preserve"> </w:t>
      </w:r>
    </w:p>
    <w:p w:rsidR="00610CC2" w:rsidRPr="00610CC2" w:rsidRDefault="00610CC2" w:rsidP="00610CC2">
      <w:pPr>
        <w:pStyle w:val="Zwykytek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W związku z jw. do wyceny oferty należy przyjąć - </w:t>
      </w:r>
      <w:r w:rsidRPr="00610CC2">
        <w:rPr>
          <w:rFonts w:ascii="Arial" w:hAnsi="Arial" w:cs="Arial"/>
          <w:b/>
        </w:rPr>
        <w:t>Drugi dysk twardy: magnetyczny minimum 1TB, SATAIII, nie mniej niż 7200rpm, cache minimum 64MB.</w:t>
      </w:r>
    </w:p>
    <w:p w:rsidR="00973683" w:rsidRDefault="00973683" w:rsidP="00973683">
      <w:pPr>
        <w:pStyle w:val="Zwykytekst"/>
      </w:pPr>
    </w:p>
    <w:p w:rsidR="00470B76" w:rsidRDefault="00470B76" w:rsidP="00470B7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66165">
        <w:rPr>
          <w:rFonts w:ascii="Arial" w:hAnsi="Arial" w:cs="Arial"/>
          <w:b/>
          <w:sz w:val="22"/>
          <w:szCs w:val="22"/>
        </w:rPr>
        <w:t>Zamawiający informuje</w:t>
      </w:r>
      <w:r>
        <w:rPr>
          <w:rFonts w:ascii="Arial" w:hAnsi="Arial" w:cs="Arial"/>
          <w:sz w:val="22"/>
          <w:szCs w:val="22"/>
        </w:rPr>
        <w:t xml:space="preserve">, iż w związku z udzielonymi odpowiedziami na pytania </w:t>
      </w:r>
      <w:r w:rsidR="00A100B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ykonawc</w:t>
      </w:r>
      <w:r w:rsidR="00A100B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zmianie ulegają terminy składania i otwarcia ofert, w związku z czym:</w:t>
      </w:r>
    </w:p>
    <w:p w:rsidR="00A100BC" w:rsidRDefault="00A100BC" w:rsidP="00470B76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470B76" w:rsidRDefault="00470B76" w:rsidP="00470B76">
      <w:pPr>
        <w:pStyle w:val="gwp6ffb255dmsonormal"/>
        <w:numPr>
          <w:ilvl w:val="0"/>
          <w:numId w:val="27"/>
        </w:numPr>
        <w:shd w:val="clear" w:color="auto" w:fill="FFFFFF"/>
        <w:spacing w:before="0" w:after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pkt. XI.1. siwz przyjmuje brzmienie:</w:t>
      </w:r>
    </w:p>
    <w:p w:rsidR="00A100BC" w:rsidRPr="00A100BC" w:rsidRDefault="00A100BC" w:rsidP="00A100BC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100BC">
        <w:rPr>
          <w:rFonts w:ascii="Arial" w:hAnsi="Arial" w:cs="Arial"/>
          <w:sz w:val="22"/>
          <w:szCs w:val="22"/>
        </w:rPr>
        <w:t xml:space="preserve">Składanie ofert: w siedzibie </w:t>
      </w:r>
      <w:r w:rsidRPr="00A100BC">
        <w:rPr>
          <w:rFonts w:ascii="Arial" w:hAnsi="Arial" w:cs="Arial"/>
          <w:b/>
          <w:sz w:val="22"/>
          <w:szCs w:val="22"/>
        </w:rPr>
        <w:t>Bydgoskiego Ośrodka Rehabilitacji Terapii Uzależnień i Profilaktyki „BORPA”</w:t>
      </w:r>
      <w:r w:rsidRPr="00A100BC">
        <w:rPr>
          <w:rFonts w:ascii="Arial" w:hAnsi="Arial" w:cs="Arial"/>
          <w:b/>
          <w:bCs/>
          <w:sz w:val="22"/>
          <w:szCs w:val="22"/>
        </w:rPr>
        <w:t xml:space="preserve"> przy ul. Bernarda Śliwińskiego 12</w:t>
      </w:r>
      <w:r w:rsidRPr="00A100BC">
        <w:rPr>
          <w:rFonts w:ascii="Arial" w:hAnsi="Arial" w:cs="Arial"/>
          <w:sz w:val="22"/>
          <w:szCs w:val="22"/>
        </w:rPr>
        <w:t xml:space="preserve">, sekretariat, I piętro, </w:t>
      </w:r>
      <w:r w:rsidRPr="00A100BC">
        <w:rPr>
          <w:rFonts w:ascii="Arial" w:hAnsi="Arial" w:cs="Arial"/>
          <w:b/>
          <w:bCs/>
          <w:sz w:val="22"/>
          <w:szCs w:val="22"/>
        </w:rPr>
        <w:t>do dnia 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100BC">
        <w:rPr>
          <w:rFonts w:ascii="Arial" w:hAnsi="Arial" w:cs="Arial"/>
          <w:b/>
          <w:bCs/>
          <w:sz w:val="22"/>
          <w:szCs w:val="22"/>
        </w:rPr>
        <w:t>.12.2020 r. do godz. 9.00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A100BC" w:rsidRPr="00A100BC" w:rsidRDefault="00A100BC" w:rsidP="00A100BC">
      <w:pPr>
        <w:numPr>
          <w:ilvl w:val="0"/>
          <w:numId w:val="2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100BC">
        <w:rPr>
          <w:rFonts w:ascii="Arial" w:hAnsi="Arial" w:cs="Arial"/>
          <w:sz w:val="22"/>
          <w:szCs w:val="22"/>
        </w:rPr>
        <w:t>Otwarcie ofert nastąpi</w:t>
      </w:r>
      <w:r w:rsidRPr="00A100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0BC">
        <w:rPr>
          <w:rFonts w:ascii="Arial" w:hAnsi="Arial" w:cs="Arial"/>
          <w:sz w:val="22"/>
          <w:szCs w:val="22"/>
        </w:rPr>
        <w:t xml:space="preserve">w dniu </w:t>
      </w:r>
      <w:r w:rsidRPr="00A100B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A100BC">
        <w:rPr>
          <w:rFonts w:ascii="Arial" w:hAnsi="Arial" w:cs="Arial"/>
          <w:b/>
          <w:sz w:val="22"/>
          <w:szCs w:val="22"/>
        </w:rPr>
        <w:t>.12.</w:t>
      </w:r>
      <w:r w:rsidRPr="00A100BC">
        <w:rPr>
          <w:rFonts w:ascii="Arial" w:hAnsi="Arial" w:cs="Arial"/>
          <w:b/>
          <w:bCs/>
          <w:sz w:val="22"/>
          <w:szCs w:val="22"/>
        </w:rPr>
        <w:t>2020 r.</w:t>
      </w:r>
      <w:r w:rsidRPr="00A100BC">
        <w:rPr>
          <w:rFonts w:ascii="Arial" w:hAnsi="Arial" w:cs="Arial"/>
          <w:sz w:val="22"/>
          <w:szCs w:val="22"/>
        </w:rPr>
        <w:t xml:space="preserve"> </w:t>
      </w:r>
      <w:r w:rsidRPr="00A100BC">
        <w:rPr>
          <w:rFonts w:ascii="Arial" w:hAnsi="Arial" w:cs="Arial"/>
          <w:b/>
          <w:bCs/>
          <w:sz w:val="22"/>
          <w:szCs w:val="22"/>
        </w:rPr>
        <w:t>o godz. 9.15</w:t>
      </w:r>
      <w:r w:rsidRPr="00A100BC">
        <w:rPr>
          <w:rFonts w:ascii="Arial" w:hAnsi="Arial" w:cs="Arial"/>
          <w:sz w:val="22"/>
          <w:szCs w:val="22"/>
        </w:rPr>
        <w:t xml:space="preserve"> w siedzibie </w:t>
      </w:r>
      <w:r w:rsidRPr="00A100BC">
        <w:rPr>
          <w:rFonts w:ascii="Arial" w:hAnsi="Arial" w:cs="Arial"/>
          <w:b/>
          <w:sz w:val="22"/>
          <w:szCs w:val="22"/>
        </w:rPr>
        <w:t>Bydgoskiego Ośrodka Rehabilitacji Terapii Uzależnień i Profilaktyki „BORPA”</w:t>
      </w:r>
      <w:r w:rsidRPr="00A100BC">
        <w:rPr>
          <w:rFonts w:ascii="Arial" w:hAnsi="Arial" w:cs="Arial"/>
          <w:b/>
          <w:bCs/>
          <w:sz w:val="22"/>
          <w:szCs w:val="22"/>
        </w:rPr>
        <w:t xml:space="preserve"> przy ul. Bernarda Śliwińskiego 12</w:t>
      </w:r>
      <w:r w:rsidRPr="00A100BC">
        <w:rPr>
          <w:rFonts w:ascii="Arial" w:hAnsi="Arial" w:cs="Arial"/>
          <w:sz w:val="22"/>
          <w:szCs w:val="22"/>
        </w:rPr>
        <w:t>, I piętro, salka konferencyjna.</w:t>
      </w:r>
    </w:p>
    <w:p w:rsidR="00A100BC" w:rsidRDefault="00A100BC" w:rsidP="00A100BC">
      <w:pPr>
        <w:pStyle w:val="gwp6ffb255dmsonormal"/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</w:p>
    <w:p w:rsidR="00470B76" w:rsidRDefault="00470B76" w:rsidP="00470B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Uprawniona do kontaktu z wykonawcami: </w:t>
      </w:r>
    </w:p>
    <w:p w:rsidR="00470B76" w:rsidRDefault="00470B76" w:rsidP="00470B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3400CC" w:rsidRDefault="003400CC" w:rsidP="002C0095">
      <w:pPr>
        <w:pStyle w:val="Tretekstu"/>
        <w:spacing w:after="60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sectPr w:rsidR="003400CC" w:rsidSect="00642ACE">
      <w:headerReference w:type="default" r:id="rId7"/>
      <w:footerReference w:type="default" r:id="rId8"/>
      <w:pgSz w:w="11906" w:h="16838"/>
      <w:pgMar w:top="851" w:right="991" w:bottom="851" w:left="1077" w:header="22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97B" w:rsidRDefault="00DD797B">
      <w:r>
        <w:separator/>
      </w:r>
    </w:p>
  </w:endnote>
  <w:endnote w:type="continuationSeparator" w:id="0">
    <w:p w:rsidR="00DD797B" w:rsidRDefault="00DD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9E" w:rsidRDefault="00B478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50D">
      <w:rPr>
        <w:noProof/>
      </w:rPr>
      <w:t>1</w:t>
    </w:r>
    <w:r>
      <w:rPr>
        <w:noProof/>
      </w:rPr>
      <w:fldChar w:fldCharType="end"/>
    </w:r>
  </w:p>
  <w:p w:rsidR="00AD30FC" w:rsidRPr="00A32C0F" w:rsidRDefault="00AD30FC" w:rsidP="0080653C">
    <w:pPr>
      <w:pStyle w:val="Stopka"/>
      <w:jc w:val="center"/>
      <w:rPr>
        <w:rFonts w:ascii="Tahoma" w:hAnsi="Tahoma" w:cs="Tahoma"/>
        <w:b/>
        <w:spacing w:val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97B" w:rsidRDefault="00DD797B">
      <w:r>
        <w:separator/>
      </w:r>
    </w:p>
  </w:footnote>
  <w:footnote w:type="continuationSeparator" w:id="0">
    <w:p w:rsidR="00DD797B" w:rsidRDefault="00DD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CE" w:rsidRDefault="00642ACE" w:rsidP="00AB02CE">
    <w:pPr>
      <w:widowControl w:val="0"/>
      <w:suppressAutoHyphens/>
      <w:jc w:val="right"/>
      <w:rPr>
        <w:rFonts w:ascii="Arial" w:hAnsi="Arial" w:cs="Arial"/>
        <w:i/>
      </w:rPr>
    </w:pPr>
    <w:r w:rsidRPr="00642ACE">
      <w:rPr>
        <w:rFonts w:ascii="Arial" w:hAnsi="Arial" w:cs="Arial"/>
        <w:i/>
        <w:noProof/>
      </w:rPr>
      <w:drawing>
        <wp:inline distT="0" distB="0" distL="0" distR="0">
          <wp:extent cx="5760720" cy="609099"/>
          <wp:effectExtent l="19050" t="0" r="0" b="0"/>
          <wp:docPr id="2" name="Obraz 1" descr="C:\Users\waclawskai\Desktop\T. KAMERALNY\RPO-REALIZACJA\PROMOCJA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clawskai\Desktop\T. KAMERALNY\RPO-REALIZACJA\PROMOCJA\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ACE" w:rsidRDefault="00642ACE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</w:p>
  <w:p w:rsidR="00AB02CE" w:rsidRPr="00642ACE" w:rsidRDefault="00673422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Nr sprawy  </w:t>
    </w:r>
    <w:r w:rsidR="00DA67BD">
      <w:rPr>
        <w:rFonts w:ascii="Arial" w:hAnsi="Arial" w:cs="Arial"/>
        <w:i/>
        <w:sz w:val="20"/>
        <w:szCs w:val="20"/>
      </w:rPr>
      <w:t>BORPA -1/D/2020</w:t>
    </w:r>
  </w:p>
  <w:p w:rsidR="00AD30FC" w:rsidRPr="00BE321C" w:rsidRDefault="00AD30FC" w:rsidP="00D7104B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95A"/>
    <w:multiLevelType w:val="hybridMultilevel"/>
    <w:tmpl w:val="7F68164C"/>
    <w:lvl w:ilvl="0" w:tplc="8B20EFF8">
      <w:start w:val="1"/>
      <w:numFmt w:val="decimal"/>
      <w:suff w:val="space"/>
      <w:lvlText w:val="%1)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0C971D02"/>
    <w:multiLevelType w:val="hybridMultilevel"/>
    <w:tmpl w:val="8BB07CF0"/>
    <w:lvl w:ilvl="0" w:tplc="6EF89ABE">
      <w:start w:val="1"/>
      <w:numFmt w:val="decimal"/>
      <w:lvlText w:val="%1)"/>
      <w:lvlJc w:val="left"/>
      <w:pPr>
        <w:ind w:left="80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65" w:hanging="360"/>
      </w:pPr>
    </w:lvl>
    <w:lvl w:ilvl="2" w:tplc="0415001B" w:tentative="1">
      <w:start w:val="1"/>
      <w:numFmt w:val="lowerRoman"/>
      <w:lvlText w:val="%3."/>
      <w:lvlJc w:val="right"/>
      <w:pPr>
        <w:ind w:left="9485" w:hanging="180"/>
      </w:pPr>
    </w:lvl>
    <w:lvl w:ilvl="3" w:tplc="0415000F" w:tentative="1">
      <w:start w:val="1"/>
      <w:numFmt w:val="decimal"/>
      <w:lvlText w:val="%4."/>
      <w:lvlJc w:val="left"/>
      <w:pPr>
        <w:ind w:left="10205" w:hanging="360"/>
      </w:pPr>
    </w:lvl>
    <w:lvl w:ilvl="4" w:tplc="04150019" w:tentative="1">
      <w:start w:val="1"/>
      <w:numFmt w:val="lowerLetter"/>
      <w:lvlText w:val="%5."/>
      <w:lvlJc w:val="left"/>
      <w:pPr>
        <w:ind w:left="10925" w:hanging="360"/>
      </w:pPr>
    </w:lvl>
    <w:lvl w:ilvl="5" w:tplc="0415001B" w:tentative="1">
      <w:start w:val="1"/>
      <w:numFmt w:val="lowerRoman"/>
      <w:lvlText w:val="%6."/>
      <w:lvlJc w:val="right"/>
      <w:pPr>
        <w:ind w:left="11645" w:hanging="180"/>
      </w:pPr>
    </w:lvl>
    <w:lvl w:ilvl="6" w:tplc="0415000F" w:tentative="1">
      <w:start w:val="1"/>
      <w:numFmt w:val="decimal"/>
      <w:lvlText w:val="%7."/>
      <w:lvlJc w:val="left"/>
      <w:pPr>
        <w:ind w:left="12365" w:hanging="360"/>
      </w:pPr>
    </w:lvl>
    <w:lvl w:ilvl="7" w:tplc="04150019" w:tentative="1">
      <w:start w:val="1"/>
      <w:numFmt w:val="lowerLetter"/>
      <w:lvlText w:val="%8."/>
      <w:lvlJc w:val="left"/>
      <w:pPr>
        <w:ind w:left="13085" w:hanging="360"/>
      </w:pPr>
    </w:lvl>
    <w:lvl w:ilvl="8" w:tplc="0415001B" w:tentative="1">
      <w:start w:val="1"/>
      <w:numFmt w:val="lowerRoman"/>
      <w:lvlText w:val="%9."/>
      <w:lvlJc w:val="right"/>
      <w:pPr>
        <w:ind w:left="13805" w:hanging="180"/>
      </w:pPr>
    </w:lvl>
  </w:abstractNum>
  <w:abstractNum w:abstractNumId="2" w15:restartNumberingAfterBreak="0">
    <w:nsid w:val="114F27B7"/>
    <w:multiLevelType w:val="hybridMultilevel"/>
    <w:tmpl w:val="883E1B70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2B26231"/>
    <w:multiLevelType w:val="hybridMultilevel"/>
    <w:tmpl w:val="5DB8B9FE"/>
    <w:lvl w:ilvl="0" w:tplc="019C2C4E">
      <w:start w:val="5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E2B"/>
    <w:multiLevelType w:val="hybridMultilevel"/>
    <w:tmpl w:val="897E3868"/>
    <w:lvl w:ilvl="0" w:tplc="67A001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FF5"/>
    <w:multiLevelType w:val="singleLevel"/>
    <w:tmpl w:val="2578F9C0"/>
    <w:lvl w:ilvl="0">
      <w:start w:val="3"/>
      <w:numFmt w:val="decimal"/>
      <w:suff w:val="space"/>
      <w:lvlText w:val="%1)"/>
      <w:lvlJc w:val="left"/>
      <w:pPr>
        <w:ind w:left="737" w:hanging="453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6" w15:restartNumberingAfterBreak="0">
    <w:nsid w:val="1AE910DA"/>
    <w:multiLevelType w:val="hybridMultilevel"/>
    <w:tmpl w:val="A9F21A3C"/>
    <w:lvl w:ilvl="0" w:tplc="EC0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A7C2B7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06F4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4BA"/>
    <w:multiLevelType w:val="hybridMultilevel"/>
    <w:tmpl w:val="0D76DAB8"/>
    <w:lvl w:ilvl="0" w:tplc="14C670A0">
      <w:start w:val="5"/>
      <w:numFmt w:val="lowerLetter"/>
      <w:suff w:val="space"/>
      <w:lvlText w:val="%1)"/>
      <w:lvlJc w:val="left"/>
      <w:pPr>
        <w:ind w:left="737" w:hanging="453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5569"/>
    <w:multiLevelType w:val="hybridMultilevel"/>
    <w:tmpl w:val="BD864F88"/>
    <w:lvl w:ilvl="0" w:tplc="5B3C9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7858C6"/>
    <w:multiLevelType w:val="singleLevel"/>
    <w:tmpl w:val="CD5E124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10" w15:restartNumberingAfterBreak="0">
    <w:nsid w:val="2FB43CC8"/>
    <w:multiLevelType w:val="hybridMultilevel"/>
    <w:tmpl w:val="10A87056"/>
    <w:lvl w:ilvl="0" w:tplc="041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37DF2901"/>
    <w:multiLevelType w:val="hybridMultilevel"/>
    <w:tmpl w:val="41502AA8"/>
    <w:lvl w:ilvl="0" w:tplc="BC06DCD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672"/>
    <w:multiLevelType w:val="hybridMultilevel"/>
    <w:tmpl w:val="96DC1F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224CA7"/>
    <w:multiLevelType w:val="hybridMultilevel"/>
    <w:tmpl w:val="D3B09700"/>
    <w:lvl w:ilvl="0" w:tplc="402C3E0A">
      <w:start w:val="10"/>
      <w:numFmt w:val="lowerLetter"/>
      <w:lvlText w:val="%1)"/>
      <w:lvlJc w:val="left"/>
      <w:pPr>
        <w:ind w:left="644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22574"/>
    <w:multiLevelType w:val="hybridMultilevel"/>
    <w:tmpl w:val="1B0852FA"/>
    <w:lvl w:ilvl="0" w:tplc="8A10EC92">
      <w:start w:val="4"/>
      <w:numFmt w:val="lowerLetter"/>
      <w:suff w:val="space"/>
      <w:lvlText w:val="%1)"/>
      <w:lvlJc w:val="left"/>
      <w:pPr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40FF3"/>
    <w:multiLevelType w:val="hybridMultilevel"/>
    <w:tmpl w:val="3F422D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DD5863"/>
    <w:multiLevelType w:val="hybridMultilevel"/>
    <w:tmpl w:val="D9704124"/>
    <w:lvl w:ilvl="0" w:tplc="605E678C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8E1D29"/>
    <w:multiLevelType w:val="hybridMultilevel"/>
    <w:tmpl w:val="FC66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D66A38"/>
    <w:multiLevelType w:val="hybridMultilevel"/>
    <w:tmpl w:val="8B281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A5E"/>
    <w:multiLevelType w:val="singleLevel"/>
    <w:tmpl w:val="CD5E124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21" w15:restartNumberingAfterBreak="0">
    <w:nsid w:val="6D3E3489"/>
    <w:multiLevelType w:val="hybridMultilevel"/>
    <w:tmpl w:val="00FC0B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</w:abstractNum>
  <w:abstractNum w:abstractNumId="23" w15:restartNumberingAfterBreak="0">
    <w:nsid w:val="7C7739EA"/>
    <w:multiLevelType w:val="hybridMultilevel"/>
    <w:tmpl w:val="268AC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35F8B"/>
    <w:multiLevelType w:val="hybridMultilevel"/>
    <w:tmpl w:val="3D22A154"/>
    <w:lvl w:ilvl="0" w:tplc="836EA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49B5"/>
    <w:multiLevelType w:val="hybridMultilevel"/>
    <w:tmpl w:val="0F548FD2"/>
    <w:lvl w:ilvl="0" w:tplc="F070AC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2"/>
  </w:num>
  <w:num w:numId="10">
    <w:abstractNumId w:val="20"/>
  </w:num>
  <w:num w:numId="11">
    <w:abstractNumId w:val="22"/>
  </w:num>
  <w:num w:numId="12">
    <w:abstractNumId w:val="21"/>
  </w:num>
  <w:num w:numId="13">
    <w:abstractNumId w:val="16"/>
  </w:num>
  <w:num w:numId="14">
    <w:abstractNumId w:val="15"/>
  </w:num>
  <w:num w:numId="15">
    <w:abstractNumId w:val="25"/>
  </w:num>
  <w:num w:numId="16">
    <w:abstractNumId w:val="3"/>
  </w:num>
  <w:num w:numId="17">
    <w:abstractNumId w:val="12"/>
  </w:num>
  <w:num w:numId="18">
    <w:abstractNumId w:val="7"/>
  </w:num>
  <w:num w:numId="19">
    <w:abstractNumId w:val="13"/>
  </w:num>
  <w:num w:numId="20">
    <w:abstractNumId w:val="19"/>
  </w:num>
  <w:num w:numId="21">
    <w:abstractNumId w:val="14"/>
  </w:num>
  <w:num w:numId="22">
    <w:abstractNumId w:val="11"/>
  </w:num>
  <w:num w:numId="23">
    <w:abstractNumId w:val="1"/>
  </w:num>
  <w:num w:numId="24">
    <w:abstractNumId w:val="0"/>
  </w:num>
  <w:num w:numId="25">
    <w:abstractNumId w:val="4"/>
  </w:num>
  <w:num w:numId="26">
    <w:abstractNumId w:va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05"/>
    <w:rsid w:val="00024A0C"/>
    <w:rsid w:val="00027615"/>
    <w:rsid w:val="00046BFA"/>
    <w:rsid w:val="0005107D"/>
    <w:rsid w:val="00072144"/>
    <w:rsid w:val="00082872"/>
    <w:rsid w:val="000874E5"/>
    <w:rsid w:val="00091842"/>
    <w:rsid w:val="00094F50"/>
    <w:rsid w:val="0009571F"/>
    <w:rsid w:val="000A1C39"/>
    <w:rsid w:val="000A79E9"/>
    <w:rsid w:val="000C5B80"/>
    <w:rsid w:val="000C6B62"/>
    <w:rsid w:val="000C79FC"/>
    <w:rsid w:val="000D41AA"/>
    <w:rsid w:val="000E4617"/>
    <w:rsid w:val="000F2CD7"/>
    <w:rsid w:val="0010513F"/>
    <w:rsid w:val="00110115"/>
    <w:rsid w:val="00121A6C"/>
    <w:rsid w:val="00130D81"/>
    <w:rsid w:val="001324A3"/>
    <w:rsid w:val="001448AC"/>
    <w:rsid w:val="00147991"/>
    <w:rsid w:val="00147C3D"/>
    <w:rsid w:val="00147F4B"/>
    <w:rsid w:val="00152189"/>
    <w:rsid w:val="00152F60"/>
    <w:rsid w:val="0015504C"/>
    <w:rsid w:val="0016277E"/>
    <w:rsid w:val="0016553A"/>
    <w:rsid w:val="001710AC"/>
    <w:rsid w:val="0017163F"/>
    <w:rsid w:val="001749A1"/>
    <w:rsid w:val="001816BC"/>
    <w:rsid w:val="00185665"/>
    <w:rsid w:val="00185770"/>
    <w:rsid w:val="00185E78"/>
    <w:rsid w:val="001869AE"/>
    <w:rsid w:val="00195501"/>
    <w:rsid w:val="00196769"/>
    <w:rsid w:val="00196EEF"/>
    <w:rsid w:val="001A06DC"/>
    <w:rsid w:val="001A2510"/>
    <w:rsid w:val="001A6B4C"/>
    <w:rsid w:val="001C0FE5"/>
    <w:rsid w:val="001D40E7"/>
    <w:rsid w:val="001D7F1E"/>
    <w:rsid w:val="001E0989"/>
    <w:rsid w:val="001E0EC0"/>
    <w:rsid w:val="001E1C6C"/>
    <w:rsid w:val="001E79DC"/>
    <w:rsid w:val="001F29F9"/>
    <w:rsid w:val="001F2A13"/>
    <w:rsid w:val="001F70C5"/>
    <w:rsid w:val="00206205"/>
    <w:rsid w:val="00207C4C"/>
    <w:rsid w:val="00212834"/>
    <w:rsid w:val="00216D92"/>
    <w:rsid w:val="002245F4"/>
    <w:rsid w:val="00240C3C"/>
    <w:rsid w:val="00241D28"/>
    <w:rsid w:val="00247802"/>
    <w:rsid w:val="0025104F"/>
    <w:rsid w:val="00254988"/>
    <w:rsid w:val="002565AB"/>
    <w:rsid w:val="00263FBE"/>
    <w:rsid w:val="00264843"/>
    <w:rsid w:val="00271F0B"/>
    <w:rsid w:val="00282DC6"/>
    <w:rsid w:val="00283241"/>
    <w:rsid w:val="00284D4C"/>
    <w:rsid w:val="00284E4F"/>
    <w:rsid w:val="00285CF1"/>
    <w:rsid w:val="00285D0C"/>
    <w:rsid w:val="00294069"/>
    <w:rsid w:val="00294D58"/>
    <w:rsid w:val="002A73AE"/>
    <w:rsid w:val="002A750D"/>
    <w:rsid w:val="002B3C14"/>
    <w:rsid w:val="002B426C"/>
    <w:rsid w:val="002B4723"/>
    <w:rsid w:val="002B6422"/>
    <w:rsid w:val="002C0095"/>
    <w:rsid w:val="002C1A9F"/>
    <w:rsid w:val="002C3D98"/>
    <w:rsid w:val="002C5DCD"/>
    <w:rsid w:val="002C62F9"/>
    <w:rsid w:val="002D0556"/>
    <w:rsid w:val="002D2DC0"/>
    <w:rsid w:val="002D35CA"/>
    <w:rsid w:val="002D383B"/>
    <w:rsid w:val="002D4B4B"/>
    <w:rsid w:val="002D4DDC"/>
    <w:rsid w:val="002E41F6"/>
    <w:rsid w:val="002F1466"/>
    <w:rsid w:val="00305199"/>
    <w:rsid w:val="0030608A"/>
    <w:rsid w:val="003061F0"/>
    <w:rsid w:val="00306BE4"/>
    <w:rsid w:val="003125DB"/>
    <w:rsid w:val="003141C1"/>
    <w:rsid w:val="00322E00"/>
    <w:rsid w:val="00331746"/>
    <w:rsid w:val="00332A83"/>
    <w:rsid w:val="003400CC"/>
    <w:rsid w:val="00350109"/>
    <w:rsid w:val="003505D0"/>
    <w:rsid w:val="00356B15"/>
    <w:rsid w:val="00362DD6"/>
    <w:rsid w:val="003639A9"/>
    <w:rsid w:val="00364946"/>
    <w:rsid w:val="00365804"/>
    <w:rsid w:val="00372C0B"/>
    <w:rsid w:val="00374A0D"/>
    <w:rsid w:val="0039441F"/>
    <w:rsid w:val="00394CF3"/>
    <w:rsid w:val="00396A69"/>
    <w:rsid w:val="003974BB"/>
    <w:rsid w:val="003A4D31"/>
    <w:rsid w:val="003A668F"/>
    <w:rsid w:val="003B1D9B"/>
    <w:rsid w:val="003B4D12"/>
    <w:rsid w:val="003B7EC8"/>
    <w:rsid w:val="003C0AC3"/>
    <w:rsid w:val="003C1D91"/>
    <w:rsid w:val="003C5D42"/>
    <w:rsid w:val="003E0FCD"/>
    <w:rsid w:val="003E5518"/>
    <w:rsid w:val="003E61B9"/>
    <w:rsid w:val="003E77F1"/>
    <w:rsid w:val="003F1D18"/>
    <w:rsid w:val="003F64E1"/>
    <w:rsid w:val="00403A64"/>
    <w:rsid w:val="0041206A"/>
    <w:rsid w:val="004238CD"/>
    <w:rsid w:val="00425688"/>
    <w:rsid w:val="004302E0"/>
    <w:rsid w:val="00440727"/>
    <w:rsid w:val="00444B88"/>
    <w:rsid w:val="00447EBE"/>
    <w:rsid w:val="004549BE"/>
    <w:rsid w:val="004566B2"/>
    <w:rsid w:val="00467C18"/>
    <w:rsid w:val="00470B76"/>
    <w:rsid w:val="00472D3B"/>
    <w:rsid w:val="00486D39"/>
    <w:rsid w:val="00487617"/>
    <w:rsid w:val="0049136E"/>
    <w:rsid w:val="00493D37"/>
    <w:rsid w:val="00495C1D"/>
    <w:rsid w:val="00496D6E"/>
    <w:rsid w:val="0049712F"/>
    <w:rsid w:val="004A34AB"/>
    <w:rsid w:val="004A4D9B"/>
    <w:rsid w:val="004B030E"/>
    <w:rsid w:val="004B61BE"/>
    <w:rsid w:val="004C2923"/>
    <w:rsid w:val="004C4C0C"/>
    <w:rsid w:val="004D0801"/>
    <w:rsid w:val="004D1324"/>
    <w:rsid w:val="004D65CD"/>
    <w:rsid w:val="004D794D"/>
    <w:rsid w:val="004E41DE"/>
    <w:rsid w:val="004E5C87"/>
    <w:rsid w:val="004F1DF0"/>
    <w:rsid w:val="004F230F"/>
    <w:rsid w:val="004F3485"/>
    <w:rsid w:val="005075F8"/>
    <w:rsid w:val="00513938"/>
    <w:rsid w:val="00513F4A"/>
    <w:rsid w:val="0052018C"/>
    <w:rsid w:val="00521525"/>
    <w:rsid w:val="00521CA9"/>
    <w:rsid w:val="005238F6"/>
    <w:rsid w:val="00526412"/>
    <w:rsid w:val="00530983"/>
    <w:rsid w:val="00537F7E"/>
    <w:rsid w:val="0054026A"/>
    <w:rsid w:val="00546383"/>
    <w:rsid w:val="00553BEC"/>
    <w:rsid w:val="00555F33"/>
    <w:rsid w:val="00557170"/>
    <w:rsid w:val="00560126"/>
    <w:rsid w:val="005661B9"/>
    <w:rsid w:val="00573DF9"/>
    <w:rsid w:val="00587335"/>
    <w:rsid w:val="00593135"/>
    <w:rsid w:val="00593282"/>
    <w:rsid w:val="00593C01"/>
    <w:rsid w:val="005A0E06"/>
    <w:rsid w:val="005B0652"/>
    <w:rsid w:val="005B0795"/>
    <w:rsid w:val="005B22CB"/>
    <w:rsid w:val="005C2C97"/>
    <w:rsid w:val="005C6F56"/>
    <w:rsid w:val="005D0AA2"/>
    <w:rsid w:val="005D495A"/>
    <w:rsid w:val="005E1E6D"/>
    <w:rsid w:val="005F5BF9"/>
    <w:rsid w:val="005F7D06"/>
    <w:rsid w:val="00604CCC"/>
    <w:rsid w:val="00610CC2"/>
    <w:rsid w:val="00612764"/>
    <w:rsid w:val="00617E49"/>
    <w:rsid w:val="00625FF9"/>
    <w:rsid w:val="00642ACE"/>
    <w:rsid w:val="00643DBD"/>
    <w:rsid w:val="0065118A"/>
    <w:rsid w:val="006519F7"/>
    <w:rsid w:val="0065387B"/>
    <w:rsid w:val="00654349"/>
    <w:rsid w:val="00661C67"/>
    <w:rsid w:val="006675B0"/>
    <w:rsid w:val="006705A0"/>
    <w:rsid w:val="00673401"/>
    <w:rsid w:val="00673422"/>
    <w:rsid w:val="006742BF"/>
    <w:rsid w:val="00694FD6"/>
    <w:rsid w:val="006A12B1"/>
    <w:rsid w:val="006A641C"/>
    <w:rsid w:val="006B06BD"/>
    <w:rsid w:val="006C50D1"/>
    <w:rsid w:val="006D497F"/>
    <w:rsid w:val="006D5233"/>
    <w:rsid w:val="006D5288"/>
    <w:rsid w:val="006E581F"/>
    <w:rsid w:val="006E72FF"/>
    <w:rsid w:val="006F0CBD"/>
    <w:rsid w:val="006F2557"/>
    <w:rsid w:val="006F652D"/>
    <w:rsid w:val="006F69EE"/>
    <w:rsid w:val="00702F48"/>
    <w:rsid w:val="007033C2"/>
    <w:rsid w:val="007310B6"/>
    <w:rsid w:val="00737114"/>
    <w:rsid w:val="00743EEF"/>
    <w:rsid w:val="0074662C"/>
    <w:rsid w:val="00754121"/>
    <w:rsid w:val="00773449"/>
    <w:rsid w:val="00774692"/>
    <w:rsid w:val="00781F3B"/>
    <w:rsid w:val="00782A36"/>
    <w:rsid w:val="00783BC0"/>
    <w:rsid w:val="007851A4"/>
    <w:rsid w:val="00786A15"/>
    <w:rsid w:val="007939F9"/>
    <w:rsid w:val="007A4834"/>
    <w:rsid w:val="007A5CE5"/>
    <w:rsid w:val="007B2DD5"/>
    <w:rsid w:val="007B522F"/>
    <w:rsid w:val="007C67C1"/>
    <w:rsid w:val="007C768C"/>
    <w:rsid w:val="007D65DC"/>
    <w:rsid w:val="007E2C8E"/>
    <w:rsid w:val="007E54E4"/>
    <w:rsid w:val="007E5D69"/>
    <w:rsid w:val="007F2543"/>
    <w:rsid w:val="0080653C"/>
    <w:rsid w:val="00811DF1"/>
    <w:rsid w:val="00817E7D"/>
    <w:rsid w:val="008365A2"/>
    <w:rsid w:val="00836B59"/>
    <w:rsid w:val="00841FB6"/>
    <w:rsid w:val="008446BC"/>
    <w:rsid w:val="008468F4"/>
    <w:rsid w:val="0085214D"/>
    <w:rsid w:val="00854A0F"/>
    <w:rsid w:val="00855A5C"/>
    <w:rsid w:val="00860522"/>
    <w:rsid w:val="008607C4"/>
    <w:rsid w:val="00862141"/>
    <w:rsid w:val="00864F8B"/>
    <w:rsid w:val="00872586"/>
    <w:rsid w:val="00875B75"/>
    <w:rsid w:val="008833CC"/>
    <w:rsid w:val="00884D24"/>
    <w:rsid w:val="008918FD"/>
    <w:rsid w:val="008A1483"/>
    <w:rsid w:val="008A4453"/>
    <w:rsid w:val="008B3B6B"/>
    <w:rsid w:val="008B59A6"/>
    <w:rsid w:val="008C0E72"/>
    <w:rsid w:val="008C1B9E"/>
    <w:rsid w:val="008C294B"/>
    <w:rsid w:val="008C2B29"/>
    <w:rsid w:val="008D17B6"/>
    <w:rsid w:val="008E0CC3"/>
    <w:rsid w:val="008E2721"/>
    <w:rsid w:val="008E6FB2"/>
    <w:rsid w:val="008F6760"/>
    <w:rsid w:val="008F6856"/>
    <w:rsid w:val="008F6EDC"/>
    <w:rsid w:val="0091485B"/>
    <w:rsid w:val="009202EC"/>
    <w:rsid w:val="00925DD7"/>
    <w:rsid w:val="00931503"/>
    <w:rsid w:val="00931E8B"/>
    <w:rsid w:val="00941CA7"/>
    <w:rsid w:val="00942227"/>
    <w:rsid w:val="00947376"/>
    <w:rsid w:val="00950362"/>
    <w:rsid w:val="00950C18"/>
    <w:rsid w:val="00967F5D"/>
    <w:rsid w:val="009727C7"/>
    <w:rsid w:val="00973683"/>
    <w:rsid w:val="009759CF"/>
    <w:rsid w:val="009778D0"/>
    <w:rsid w:val="00981923"/>
    <w:rsid w:val="00981B4B"/>
    <w:rsid w:val="0098561F"/>
    <w:rsid w:val="0098596D"/>
    <w:rsid w:val="009919FD"/>
    <w:rsid w:val="00995C50"/>
    <w:rsid w:val="009A3AA4"/>
    <w:rsid w:val="009A5433"/>
    <w:rsid w:val="009A77D8"/>
    <w:rsid w:val="009B1C45"/>
    <w:rsid w:val="009C0A55"/>
    <w:rsid w:val="009C4331"/>
    <w:rsid w:val="009D05AD"/>
    <w:rsid w:val="009D72F4"/>
    <w:rsid w:val="009E0A11"/>
    <w:rsid w:val="009E1F91"/>
    <w:rsid w:val="009E3EC2"/>
    <w:rsid w:val="009E4DB8"/>
    <w:rsid w:val="009E50DF"/>
    <w:rsid w:val="009F1D4B"/>
    <w:rsid w:val="009F56EF"/>
    <w:rsid w:val="009F665F"/>
    <w:rsid w:val="00A02B9C"/>
    <w:rsid w:val="00A04D30"/>
    <w:rsid w:val="00A100BC"/>
    <w:rsid w:val="00A177A6"/>
    <w:rsid w:val="00A315B4"/>
    <w:rsid w:val="00A32C0F"/>
    <w:rsid w:val="00A43F79"/>
    <w:rsid w:val="00A44150"/>
    <w:rsid w:val="00A50C83"/>
    <w:rsid w:val="00A55D7E"/>
    <w:rsid w:val="00A648F9"/>
    <w:rsid w:val="00A66596"/>
    <w:rsid w:val="00A6663B"/>
    <w:rsid w:val="00A700C1"/>
    <w:rsid w:val="00A71692"/>
    <w:rsid w:val="00A95C97"/>
    <w:rsid w:val="00AA464A"/>
    <w:rsid w:val="00AB02CE"/>
    <w:rsid w:val="00AB3015"/>
    <w:rsid w:val="00AB3D76"/>
    <w:rsid w:val="00AC0864"/>
    <w:rsid w:val="00AD30FC"/>
    <w:rsid w:val="00AD3934"/>
    <w:rsid w:val="00AE236A"/>
    <w:rsid w:val="00B017D0"/>
    <w:rsid w:val="00B023D3"/>
    <w:rsid w:val="00B02E79"/>
    <w:rsid w:val="00B11368"/>
    <w:rsid w:val="00B12608"/>
    <w:rsid w:val="00B12925"/>
    <w:rsid w:val="00B31144"/>
    <w:rsid w:val="00B4463B"/>
    <w:rsid w:val="00B47844"/>
    <w:rsid w:val="00B51818"/>
    <w:rsid w:val="00B56E57"/>
    <w:rsid w:val="00B60C07"/>
    <w:rsid w:val="00B76BE0"/>
    <w:rsid w:val="00B846EB"/>
    <w:rsid w:val="00B93633"/>
    <w:rsid w:val="00BB09DF"/>
    <w:rsid w:val="00BC1BB5"/>
    <w:rsid w:val="00BC209F"/>
    <w:rsid w:val="00BD0D74"/>
    <w:rsid w:val="00BD696E"/>
    <w:rsid w:val="00BE321C"/>
    <w:rsid w:val="00BE4B1E"/>
    <w:rsid w:val="00BE5674"/>
    <w:rsid w:val="00BF5228"/>
    <w:rsid w:val="00C022D8"/>
    <w:rsid w:val="00C0294A"/>
    <w:rsid w:val="00C24ADE"/>
    <w:rsid w:val="00C3533B"/>
    <w:rsid w:val="00C57FA5"/>
    <w:rsid w:val="00C60F95"/>
    <w:rsid w:val="00C667F1"/>
    <w:rsid w:val="00C6775F"/>
    <w:rsid w:val="00C80E0F"/>
    <w:rsid w:val="00C94421"/>
    <w:rsid w:val="00CA17C5"/>
    <w:rsid w:val="00CB1C9E"/>
    <w:rsid w:val="00CB6361"/>
    <w:rsid w:val="00CB6888"/>
    <w:rsid w:val="00CE1BD6"/>
    <w:rsid w:val="00CE7982"/>
    <w:rsid w:val="00CF3ABD"/>
    <w:rsid w:val="00CF552A"/>
    <w:rsid w:val="00D06E3E"/>
    <w:rsid w:val="00D17BC8"/>
    <w:rsid w:val="00D2272F"/>
    <w:rsid w:val="00D26886"/>
    <w:rsid w:val="00D34AE0"/>
    <w:rsid w:val="00D3565C"/>
    <w:rsid w:val="00D3673E"/>
    <w:rsid w:val="00D36C9B"/>
    <w:rsid w:val="00D43BFE"/>
    <w:rsid w:val="00D44CDB"/>
    <w:rsid w:val="00D6111B"/>
    <w:rsid w:val="00D616D0"/>
    <w:rsid w:val="00D7104B"/>
    <w:rsid w:val="00D73776"/>
    <w:rsid w:val="00D73963"/>
    <w:rsid w:val="00D776BD"/>
    <w:rsid w:val="00D85C4A"/>
    <w:rsid w:val="00D86A5B"/>
    <w:rsid w:val="00D92786"/>
    <w:rsid w:val="00DA67BD"/>
    <w:rsid w:val="00DB02B4"/>
    <w:rsid w:val="00DC1E74"/>
    <w:rsid w:val="00DC49F0"/>
    <w:rsid w:val="00DC6BFD"/>
    <w:rsid w:val="00DD29A5"/>
    <w:rsid w:val="00DD5A1E"/>
    <w:rsid w:val="00DD797B"/>
    <w:rsid w:val="00DF0CEC"/>
    <w:rsid w:val="00DF3963"/>
    <w:rsid w:val="00DF6751"/>
    <w:rsid w:val="00DF6FD9"/>
    <w:rsid w:val="00DF7FCD"/>
    <w:rsid w:val="00E00CCC"/>
    <w:rsid w:val="00E0705A"/>
    <w:rsid w:val="00E10AE3"/>
    <w:rsid w:val="00E11F3F"/>
    <w:rsid w:val="00E26E0C"/>
    <w:rsid w:val="00E32A8D"/>
    <w:rsid w:val="00E42540"/>
    <w:rsid w:val="00E45ABF"/>
    <w:rsid w:val="00E556E0"/>
    <w:rsid w:val="00E62B23"/>
    <w:rsid w:val="00E659BC"/>
    <w:rsid w:val="00E82D18"/>
    <w:rsid w:val="00E95AF3"/>
    <w:rsid w:val="00E96422"/>
    <w:rsid w:val="00E97D36"/>
    <w:rsid w:val="00EA2C5F"/>
    <w:rsid w:val="00EA56A3"/>
    <w:rsid w:val="00EC2EAA"/>
    <w:rsid w:val="00ED1D63"/>
    <w:rsid w:val="00EE2417"/>
    <w:rsid w:val="00EE45AD"/>
    <w:rsid w:val="00EE46AA"/>
    <w:rsid w:val="00F02B94"/>
    <w:rsid w:val="00F03505"/>
    <w:rsid w:val="00F0670C"/>
    <w:rsid w:val="00F07E38"/>
    <w:rsid w:val="00F11353"/>
    <w:rsid w:val="00F12D3F"/>
    <w:rsid w:val="00F177F4"/>
    <w:rsid w:val="00F25865"/>
    <w:rsid w:val="00F27C05"/>
    <w:rsid w:val="00F40911"/>
    <w:rsid w:val="00F42BAE"/>
    <w:rsid w:val="00F537B3"/>
    <w:rsid w:val="00F569CF"/>
    <w:rsid w:val="00F6412B"/>
    <w:rsid w:val="00F76364"/>
    <w:rsid w:val="00F773E1"/>
    <w:rsid w:val="00F85B84"/>
    <w:rsid w:val="00F85E45"/>
    <w:rsid w:val="00F85E70"/>
    <w:rsid w:val="00FB32D3"/>
    <w:rsid w:val="00FD3E8D"/>
    <w:rsid w:val="00FD44CF"/>
    <w:rsid w:val="00FE11CB"/>
    <w:rsid w:val="00FE6A91"/>
    <w:rsid w:val="00FE7D72"/>
    <w:rsid w:val="00FF1C0C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4C8970-2944-4759-9BC2-2B14ECF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6E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F5228"/>
    <w:pPr>
      <w:keepNext/>
      <w:jc w:val="both"/>
      <w:outlineLvl w:val="2"/>
    </w:pPr>
    <w:rPr>
      <w:rFonts w:ascii="Ottawa" w:hAnsi="Ottawa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54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62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062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56E57"/>
    <w:pPr>
      <w:tabs>
        <w:tab w:val="left" w:pos="900"/>
      </w:tabs>
      <w:jc w:val="both"/>
    </w:pPr>
  </w:style>
  <w:style w:type="paragraph" w:styleId="Tytu">
    <w:name w:val="Title"/>
    <w:basedOn w:val="Normalny"/>
    <w:link w:val="TytuZnak"/>
    <w:qFormat/>
    <w:rsid w:val="00B56E57"/>
    <w:pPr>
      <w:jc w:val="center"/>
    </w:pPr>
    <w:rPr>
      <w:b/>
      <w:sz w:val="28"/>
      <w:szCs w:val="20"/>
    </w:rPr>
  </w:style>
  <w:style w:type="paragraph" w:customStyle="1" w:styleId="xl33">
    <w:name w:val="xl33"/>
    <w:basedOn w:val="Normalny"/>
    <w:rsid w:val="00B56E57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B56E57"/>
    <w:pPr>
      <w:autoSpaceDE w:val="0"/>
      <w:autoSpaceDN w:val="0"/>
      <w:jc w:val="both"/>
    </w:pPr>
    <w:rPr>
      <w:sz w:val="20"/>
    </w:rPr>
  </w:style>
  <w:style w:type="paragraph" w:styleId="Akapitzlist">
    <w:name w:val="List Paragraph"/>
    <w:aliases w:val="zwykły tekst,Odstavec,sw tekst,1.Nagłówek,L1,Numerowanie,List Paragraph1,Akapit z listą5"/>
    <w:basedOn w:val="Normalny"/>
    <w:uiPriority w:val="34"/>
    <w:qFormat/>
    <w:rsid w:val="00B56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56E57"/>
    <w:rPr>
      <w:color w:val="0000FF"/>
      <w:u w:val="single"/>
    </w:rPr>
  </w:style>
  <w:style w:type="paragraph" w:styleId="Tekstpodstawowy2">
    <w:name w:val="Body Text 2"/>
    <w:basedOn w:val="Normalny"/>
    <w:rsid w:val="00B56E57"/>
    <w:pPr>
      <w:spacing w:after="120" w:line="480" w:lineRule="auto"/>
    </w:pPr>
  </w:style>
  <w:style w:type="table" w:styleId="Tabela-Siatka">
    <w:name w:val="Table Grid"/>
    <w:basedOn w:val="Standardowy"/>
    <w:rsid w:val="00D4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BF5228"/>
    <w:rPr>
      <w:rFonts w:ascii="Ottawa" w:hAnsi="Ottawa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7E54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rsid w:val="007E54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54E4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7E54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E54E4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E54E4"/>
    <w:rPr>
      <w:b/>
      <w:sz w:val="28"/>
    </w:rPr>
  </w:style>
  <w:style w:type="character" w:customStyle="1" w:styleId="Nagwek1Znak">
    <w:name w:val="Nagłówek 1 Znak"/>
    <w:basedOn w:val="Domylnaczcionkaakapitu"/>
    <w:link w:val="Nagwek1"/>
    <w:rsid w:val="003944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agwek"/>
    <w:next w:val="Tretekstu"/>
    <w:link w:val="PodtytuZnak"/>
    <w:qFormat/>
    <w:rsid w:val="0039441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center"/>
    </w:pPr>
    <w:rPr>
      <w:rFonts w:eastAsia="Arial Unicode MS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39441F"/>
    <w:rPr>
      <w:rFonts w:eastAsia="Arial Unicode MS"/>
      <w:i/>
      <w:iCs/>
      <w:sz w:val="28"/>
      <w:szCs w:val="28"/>
      <w:lang w:val="de-DE"/>
    </w:rPr>
  </w:style>
  <w:style w:type="paragraph" w:customStyle="1" w:styleId="Tretekstu">
    <w:name w:val="Treść tekstu"/>
    <w:basedOn w:val="Domylnie"/>
    <w:rsid w:val="0039441F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customStyle="1" w:styleId="Domylnie">
    <w:name w:val="Domyślnie"/>
    <w:rsid w:val="0039441F"/>
    <w:pPr>
      <w:widowControl w:val="0"/>
      <w:autoSpaceDE w:val="0"/>
      <w:autoSpaceDN w:val="0"/>
      <w:adjustRightInd w:val="0"/>
    </w:pPr>
  </w:style>
  <w:style w:type="paragraph" w:customStyle="1" w:styleId="WW-Tekstpodstawowywcity2">
    <w:name w:val="WW-Tekst podstawowy wcięty 2"/>
    <w:basedOn w:val="Domylnie"/>
    <w:rsid w:val="0039441F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eastAsia="Arial Unicode MS" w:cs="CG Omega"/>
      <w:b/>
      <w:bCs/>
      <w:i/>
      <w:iCs/>
      <w:sz w:val="22"/>
      <w:szCs w:val="22"/>
      <w:lang w:val="de-DE"/>
    </w:rPr>
  </w:style>
  <w:style w:type="paragraph" w:customStyle="1" w:styleId="WW-Zwykytekst">
    <w:name w:val="WW-Zwykły tekst"/>
    <w:basedOn w:val="Domylnie"/>
    <w:rsid w:val="0039441F"/>
    <w:rPr>
      <w:rFonts w:ascii="Courier New" w:eastAsia="Arial Unicode MS" w:cs="Courier New"/>
      <w:sz w:val="24"/>
      <w:szCs w:val="24"/>
      <w:lang w:val="de-DE"/>
    </w:rPr>
  </w:style>
  <w:style w:type="paragraph" w:customStyle="1" w:styleId="Wcicietekstu">
    <w:name w:val="Wcięcie tekstu"/>
    <w:basedOn w:val="Domylnie"/>
    <w:rsid w:val="0039441F"/>
    <w:pPr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Tekstpodstawowy3">
    <w:name w:val="WW-Tekst podstawowy 3"/>
    <w:basedOn w:val="Normalny"/>
    <w:uiPriority w:val="99"/>
    <w:rsid w:val="0039441F"/>
    <w:pPr>
      <w:suppressAutoHyphens/>
    </w:pPr>
    <w:rPr>
      <w:b/>
      <w:szCs w:val="20"/>
    </w:rPr>
  </w:style>
  <w:style w:type="character" w:customStyle="1" w:styleId="FontStyle57">
    <w:name w:val="Font Style57"/>
    <w:rsid w:val="0039441F"/>
    <w:rPr>
      <w:rFonts w:ascii="Arial" w:hAnsi="Arial" w:cs="Arial" w:hint="default"/>
      <w:b/>
      <w:bCs/>
      <w:sz w:val="18"/>
      <w:szCs w:val="18"/>
    </w:rPr>
  </w:style>
  <w:style w:type="character" w:customStyle="1" w:styleId="FontStyle58">
    <w:name w:val="Font Style58"/>
    <w:rsid w:val="00995C50"/>
    <w:rPr>
      <w:rFonts w:ascii="Arial" w:hAnsi="Arial" w:cs="Arial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F569CF"/>
    <w:rPr>
      <w:rFonts w:ascii="Verdana" w:hAnsi="Verdana" w:cs="Verdana"/>
      <w:sz w:val="18"/>
      <w:szCs w:val="18"/>
    </w:rPr>
  </w:style>
  <w:style w:type="paragraph" w:styleId="Tekstdymka">
    <w:name w:val="Balloon Text"/>
    <w:basedOn w:val="Normalny"/>
    <w:link w:val="TekstdymkaZnak"/>
    <w:rsid w:val="00A44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415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C1B9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533B"/>
    <w:rPr>
      <w:sz w:val="24"/>
      <w:szCs w:val="24"/>
    </w:rPr>
  </w:style>
  <w:style w:type="character" w:customStyle="1" w:styleId="WW8Num4z0">
    <w:name w:val="WW8Num4z0"/>
    <w:rsid w:val="003141C1"/>
    <w:rPr>
      <w:rFonts w:ascii="Symbol" w:hAnsi="Symbol"/>
      <w:sz w:val="22"/>
    </w:rPr>
  </w:style>
  <w:style w:type="paragraph" w:styleId="NormalnyWeb">
    <w:name w:val="Normal (Web)"/>
    <w:basedOn w:val="Normalny"/>
    <w:uiPriority w:val="99"/>
    <w:rsid w:val="00B4463B"/>
    <w:pPr>
      <w:autoSpaceDE w:val="0"/>
      <w:autoSpaceDN w:val="0"/>
      <w:spacing w:before="100" w:after="119"/>
    </w:pPr>
  </w:style>
  <w:style w:type="character" w:customStyle="1" w:styleId="NagwekZnak">
    <w:name w:val="Nagłówek Znak"/>
    <w:basedOn w:val="Domylnaczcionkaakapitu"/>
    <w:link w:val="Nagwek"/>
    <w:uiPriority w:val="99"/>
    <w:rsid w:val="002F1466"/>
    <w:rPr>
      <w:sz w:val="24"/>
      <w:szCs w:val="24"/>
    </w:rPr>
  </w:style>
  <w:style w:type="paragraph" w:customStyle="1" w:styleId="WW-Tekstpodstawowy2">
    <w:name w:val="WW-Tekst podstawowy 2"/>
    <w:basedOn w:val="Normalny"/>
    <w:rsid w:val="002F1466"/>
    <w:pPr>
      <w:widowControl w:val="0"/>
      <w:autoSpaceDE w:val="0"/>
      <w:autoSpaceDN w:val="0"/>
      <w:adjustRightInd w:val="0"/>
      <w:jc w:val="both"/>
    </w:pPr>
    <w:rPr>
      <w:rFonts w:eastAsia="Arial Unicode MS"/>
    </w:rPr>
  </w:style>
  <w:style w:type="paragraph" w:customStyle="1" w:styleId="WW-Domylnie">
    <w:name w:val="WW-Domyślnie"/>
    <w:rsid w:val="00FF4F2B"/>
    <w:pPr>
      <w:widowControl w:val="0"/>
      <w:suppressAutoHyphens/>
    </w:pPr>
    <w:rPr>
      <w:rFonts w:cs="Calibri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gwp6ffb255dmsonormal">
    <w:name w:val="gwp6ffb255d_msonormal"/>
    <w:basedOn w:val="Normalny"/>
    <w:rsid w:val="00470B76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2276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dolegat</dc:creator>
  <cp:lastModifiedBy> </cp:lastModifiedBy>
  <cp:revision>2</cp:revision>
  <cp:lastPrinted>2020-12-07T13:04:00Z</cp:lastPrinted>
  <dcterms:created xsi:type="dcterms:W3CDTF">2020-12-11T14:46:00Z</dcterms:created>
  <dcterms:modified xsi:type="dcterms:W3CDTF">2020-12-11T14:46:00Z</dcterms:modified>
</cp:coreProperties>
</file>